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C3" w:rsidRDefault="00ED6EC3" w:rsidP="00ED6E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 20</w:t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4675505" cy="2917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is going up the rod, B is coming down the rod. This is an example of color choices and this is called a horizontal split center diamond. To build this design, use color 1 going up to the right and coming down to the left. Color 2 goes up the rod to the left and comes down to the right.</w:t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4563745" cy="2536190"/>
            <wp:effectExtent l="1905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is called a vertical split diamond. Color 1 goes up and down the rod to the right and color 2 goes up and down the rod to the left. The vertical and horizontal splits will be used many times when we get into the larger designs.</w:t>
      </w:r>
    </w:p>
    <w:p w:rsidR="00ED6EC3" w:rsidRDefault="00ED6EC3" w:rsidP="00ED6EC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40C61" w:rsidRDefault="00ED6EC3" w:rsidP="00ED6EC3">
      <w:r>
        <w:rPr>
          <w:rFonts w:ascii="TimesNewRomanPSMT" w:hAnsi="TimesNewRomanPSMT" w:cs="TimesNewRomanPSMT"/>
          <w:sz w:val="24"/>
          <w:szCs w:val="24"/>
        </w:rPr>
        <w:t>Take home lesson: many designs can be created by changing the position of the colors.</w:t>
      </w:r>
    </w:p>
    <w:sectPr w:rsidR="00E40C61" w:rsidSect="00ED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6EC3"/>
    <w:rsid w:val="00014D03"/>
    <w:rsid w:val="002207E4"/>
    <w:rsid w:val="00636C3D"/>
    <w:rsid w:val="00BF6194"/>
    <w:rsid w:val="00ED51CC"/>
    <w:rsid w:val="00ED6EC3"/>
    <w:rsid w:val="00F12F97"/>
    <w:rsid w:val="00FB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2015-09-25T20:30:00Z</dcterms:created>
  <dcterms:modified xsi:type="dcterms:W3CDTF">2015-09-25T20:30:00Z</dcterms:modified>
</cp:coreProperties>
</file>